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7122C" w14:textId="1B520B30" w:rsidR="00BB65C3" w:rsidRDefault="00690F79" w:rsidP="00DB1FE8">
      <w:pPr>
        <w:pStyle w:val="1"/>
        <w:jc w:val="center"/>
      </w:pPr>
      <w:r>
        <w:rPr>
          <w:rFonts w:hint="eastAsia"/>
        </w:rPr>
        <w:t>2</w:t>
      </w:r>
      <w:r>
        <w:t>023</w:t>
      </w:r>
      <w:r>
        <w:rPr>
          <w:rFonts w:hint="eastAsia"/>
        </w:rPr>
        <w:t>电赛综合测试</w:t>
      </w:r>
      <w:r w:rsidR="00DB1FE8">
        <w:rPr>
          <w:rFonts w:hint="eastAsia"/>
        </w:rPr>
        <w:t>报告——</w:t>
      </w:r>
      <w:r>
        <w:t>求解线性常微分方程的模拟计算机</w:t>
      </w:r>
    </w:p>
    <w:p w14:paraId="4502F50A" w14:textId="23C15FAC" w:rsidR="00DB1FE8" w:rsidRPr="001B10F8" w:rsidRDefault="00690F79" w:rsidP="001B10F8">
      <w:pPr>
        <w:jc w:val="center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电信2</w:t>
      </w:r>
      <w:r>
        <w:rPr>
          <w:rFonts w:ascii="楷体" w:eastAsia="楷体" w:hAnsi="楷体"/>
          <w:sz w:val="28"/>
          <w:szCs w:val="28"/>
        </w:rPr>
        <w:t>204</w:t>
      </w:r>
      <w:r w:rsidR="001B10F8" w:rsidRPr="001B10F8">
        <w:rPr>
          <w:rFonts w:ascii="楷体" w:eastAsia="楷体" w:hAnsi="楷体" w:hint="eastAsia"/>
          <w:sz w:val="28"/>
          <w:szCs w:val="28"/>
        </w:rPr>
        <w:t xml:space="preserve"> </w:t>
      </w:r>
      <w:r w:rsidR="002C1E76">
        <w:rPr>
          <w:rFonts w:ascii="楷体" w:eastAsia="楷体" w:hAnsi="楷体"/>
          <w:sz w:val="28"/>
          <w:szCs w:val="28"/>
        </w:rPr>
        <w:t>S08</w:t>
      </w:r>
      <w:r w:rsidR="002C1E76">
        <w:rPr>
          <w:rFonts w:ascii="楷体" w:eastAsia="楷体" w:hAnsi="楷体" w:hint="eastAsia"/>
          <w:sz w:val="28"/>
          <w:szCs w:val="28"/>
        </w:rPr>
        <w:t xml:space="preserve">组 </w:t>
      </w:r>
      <w:r w:rsidR="001B10F8" w:rsidRPr="001B10F8">
        <w:rPr>
          <w:rFonts w:ascii="楷体" w:eastAsia="楷体" w:hAnsi="楷体" w:hint="eastAsia"/>
          <w:sz w:val="28"/>
          <w:szCs w:val="28"/>
        </w:rPr>
        <w:t>阮振宇</w:t>
      </w:r>
      <w:r>
        <w:rPr>
          <w:rFonts w:ascii="楷体" w:eastAsia="楷体" w:hAnsi="楷体" w:hint="eastAsia"/>
          <w:sz w:val="28"/>
          <w:szCs w:val="28"/>
        </w:rPr>
        <w:t xml:space="preserve"> </w:t>
      </w:r>
      <w:r>
        <w:rPr>
          <w:rFonts w:ascii="楷体" w:eastAsia="楷体" w:hAnsi="楷体"/>
          <w:sz w:val="28"/>
          <w:szCs w:val="28"/>
        </w:rPr>
        <w:t>U202214040</w:t>
      </w:r>
    </w:p>
    <w:p w14:paraId="3ADED330" w14:textId="6C960742" w:rsidR="00DB1FE8" w:rsidRPr="00895E5F" w:rsidRDefault="00DB1FE8" w:rsidP="00DB1FE8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895E5F">
        <w:rPr>
          <w:rFonts w:ascii="黑体" w:eastAsia="黑体" w:hAnsi="黑体" w:hint="eastAsia"/>
          <w:sz w:val="28"/>
          <w:szCs w:val="28"/>
        </w:rPr>
        <w:t>方案设计</w:t>
      </w:r>
    </w:p>
    <w:p w14:paraId="13DB1AFE" w14:textId="3A95DE19" w:rsidR="003E79F4" w:rsidRDefault="00243D84" w:rsidP="00243D84">
      <w:pPr>
        <w:jc w:val="center"/>
      </w:pPr>
      <w:r w:rsidRPr="00243D84">
        <w:rPr>
          <w:noProof/>
        </w:rPr>
        <w:drawing>
          <wp:inline distT="0" distB="0" distL="0" distR="0" wp14:anchorId="7753E455" wp14:editId="1EEB0126">
            <wp:extent cx="2950968" cy="3815723"/>
            <wp:effectExtent l="5715" t="0" r="7620" b="7620"/>
            <wp:docPr id="1507163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68467" cy="38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E311" w14:textId="77777777" w:rsidR="004A73C1" w:rsidRDefault="004A73C1" w:rsidP="00DB1FE8"/>
    <w:p w14:paraId="0A2AD015" w14:textId="25618248" w:rsidR="001B10F8" w:rsidRDefault="004B1662" w:rsidP="001F1832">
      <w:pPr>
        <w:ind w:firstLine="420"/>
      </w:pPr>
      <w:r>
        <w:rPr>
          <w:rFonts w:hint="eastAsia"/>
        </w:rPr>
        <w:t>信号产生波分：</w:t>
      </w:r>
      <w:r w:rsidR="001F1832">
        <w:rPr>
          <w:rFonts w:hint="eastAsia"/>
        </w:rPr>
        <w:t>由于</w:t>
      </w:r>
      <w:r w:rsidR="00243D84">
        <w:rPr>
          <w:rFonts w:hint="eastAsia"/>
        </w:rPr>
        <w:t>有八个运放，所以首先采用一个运放</w:t>
      </w:r>
      <w:r>
        <w:rPr>
          <w:rFonts w:hint="eastAsia"/>
        </w:rPr>
        <w:t>构建文氏桥电路，用于产生正弦波。正弦波经过过零比较器，转化成方波。方波通过积分器积分即可转化为三角波。</w:t>
      </w:r>
    </w:p>
    <w:p w14:paraId="45CFF36B" w14:textId="1F31C87B" w:rsidR="004B1662" w:rsidRDefault="004B1662" w:rsidP="004B1662">
      <w:pPr>
        <w:ind w:firstLine="420"/>
      </w:pPr>
      <w:r>
        <w:rPr>
          <w:rFonts w:hint="eastAsia"/>
        </w:rPr>
        <w:t>信号运算部分：记输入信号为u</w:t>
      </w:r>
      <w:r>
        <w:t>i,</w:t>
      </w:r>
      <w:r>
        <w:rPr>
          <w:rFonts w:hint="eastAsia"/>
        </w:rPr>
        <w:t>为了避免过饱和，将原式进行化简，两边同时除以4</w:t>
      </w:r>
      <w:r>
        <w:t>0000</w:t>
      </w:r>
      <w:r>
        <w:rPr>
          <w:rFonts w:hint="eastAsia"/>
        </w:rPr>
        <w:t>。所以先经过放大电路将ui放大</w:t>
      </w:r>
      <w:r w:rsidR="00A538CF">
        <w:rPr>
          <w:rFonts w:hint="eastAsia"/>
        </w:rPr>
        <w:t>3</w:t>
      </w:r>
      <w:r w:rsidR="00A538CF">
        <w:t>/4</w:t>
      </w:r>
      <w:r w:rsidR="00A538CF">
        <w:rPr>
          <w:rFonts w:hint="eastAsia"/>
        </w:rPr>
        <w:t>，然后从输出端口引出信号uo，与3</w:t>
      </w:r>
      <w:r w:rsidR="00A538CF">
        <w:t>/4</w:t>
      </w:r>
      <w:r w:rsidR="00A538CF">
        <w:rPr>
          <w:rFonts w:hint="eastAsia"/>
        </w:rPr>
        <w:t>ui一起输入加法器，既可以得到ui的二阶导，最后经过两次增益为2</w:t>
      </w:r>
      <w:r w:rsidR="00A538CF">
        <w:t>00</w:t>
      </w:r>
      <w:r w:rsidR="00A538CF">
        <w:rPr>
          <w:rFonts w:hint="eastAsia"/>
        </w:rPr>
        <w:t>的积分器得到信号uo。</w:t>
      </w:r>
    </w:p>
    <w:p w14:paraId="12B73127" w14:textId="77777777" w:rsidR="001B10F8" w:rsidRDefault="001B10F8" w:rsidP="00DB1FE8"/>
    <w:p w14:paraId="7F3C050F" w14:textId="77777777" w:rsidR="00421D17" w:rsidRDefault="00421D17" w:rsidP="00DB1FE8"/>
    <w:p w14:paraId="62F6C0F7" w14:textId="77777777" w:rsidR="00421D17" w:rsidRDefault="00421D17" w:rsidP="00DB1FE8"/>
    <w:p w14:paraId="05481C29" w14:textId="77777777" w:rsidR="00421D17" w:rsidRDefault="00421D17" w:rsidP="00DB1FE8"/>
    <w:p w14:paraId="0205D0EE" w14:textId="77777777" w:rsidR="00421D17" w:rsidRDefault="00421D17" w:rsidP="00DB1FE8"/>
    <w:p w14:paraId="3C09D258" w14:textId="77777777" w:rsidR="00421D17" w:rsidRDefault="00421D17" w:rsidP="00DB1FE8"/>
    <w:p w14:paraId="60F971EA" w14:textId="77777777" w:rsidR="00421D17" w:rsidRDefault="00421D17" w:rsidP="00DB1FE8"/>
    <w:p w14:paraId="37440737" w14:textId="77777777" w:rsidR="00421D17" w:rsidRDefault="00421D17" w:rsidP="00DB1FE8"/>
    <w:p w14:paraId="69080D24" w14:textId="77777777" w:rsidR="00421D17" w:rsidRDefault="00421D17" w:rsidP="00DB1FE8"/>
    <w:p w14:paraId="45793B4E" w14:textId="77777777" w:rsidR="00421D17" w:rsidRDefault="00421D17" w:rsidP="00DB1FE8"/>
    <w:p w14:paraId="2A183AEF" w14:textId="77777777" w:rsidR="00421D17" w:rsidRDefault="00421D17" w:rsidP="00DB1FE8"/>
    <w:p w14:paraId="68A8B14B" w14:textId="77777777" w:rsidR="00421D17" w:rsidRDefault="00421D17" w:rsidP="00DB1FE8"/>
    <w:p w14:paraId="67412D84" w14:textId="707208F5" w:rsidR="00DB1FE8" w:rsidRPr="004A73C1" w:rsidRDefault="00DB1FE8" w:rsidP="00DB1FE8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895E5F">
        <w:rPr>
          <w:rFonts w:ascii="黑体" w:eastAsia="黑体" w:hAnsi="黑体" w:hint="eastAsia"/>
          <w:sz w:val="28"/>
          <w:szCs w:val="28"/>
        </w:rPr>
        <w:lastRenderedPageBreak/>
        <w:t>电路图设计及参数设计</w:t>
      </w:r>
    </w:p>
    <w:p w14:paraId="50494446" w14:textId="29E05E77" w:rsidR="000E1B26" w:rsidRPr="00895E5F" w:rsidRDefault="00A261BF" w:rsidP="000E1B26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文氏桥</w:t>
      </w:r>
      <w:r w:rsidR="000E1B26" w:rsidRPr="00895E5F">
        <w:rPr>
          <w:rFonts w:ascii="黑体" w:eastAsia="黑体" w:hAnsi="黑体" w:hint="eastAsia"/>
          <w:sz w:val="24"/>
          <w:szCs w:val="24"/>
        </w:rPr>
        <w:t>振</w:t>
      </w:r>
      <w:r>
        <w:rPr>
          <w:rFonts w:ascii="黑体" w:eastAsia="黑体" w:hAnsi="黑体" w:hint="eastAsia"/>
          <w:sz w:val="24"/>
          <w:szCs w:val="24"/>
        </w:rPr>
        <w:t>荡</w:t>
      </w:r>
      <w:r w:rsidR="000E1B26" w:rsidRPr="00895E5F">
        <w:rPr>
          <w:rFonts w:ascii="黑体" w:eastAsia="黑体" w:hAnsi="黑体" w:hint="eastAsia"/>
          <w:sz w:val="24"/>
          <w:szCs w:val="24"/>
        </w:rPr>
        <w:t>电路</w:t>
      </w:r>
    </w:p>
    <w:p w14:paraId="2F303DDB" w14:textId="77777777" w:rsidR="000E1B26" w:rsidRDefault="000E1B26" w:rsidP="000E1B26"/>
    <w:p w14:paraId="16B2E87A" w14:textId="0B2763AD" w:rsidR="00B345AE" w:rsidRDefault="00421D17" w:rsidP="00421D17">
      <w:pPr>
        <w:jc w:val="center"/>
      </w:pPr>
      <w:r w:rsidRPr="00421D17">
        <w:rPr>
          <w:noProof/>
        </w:rPr>
        <w:drawing>
          <wp:inline distT="0" distB="0" distL="0" distR="0" wp14:anchorId="2A2DCEA1" wp14:editId="5CD87BD6">
            <wp:extent cx="2189393" cy="3316248"/>
            <wp:effectExtent l="7938" t="0" r="0" b="0"/>
            <wp:docPr id="5119528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07045" cy="334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A19C" w14:textId="5D86DCEC" w:rsidR="00421D17" w:rsidRDefault="00421D17" w:rsidP="00421D17">
      <w:pPr>
        <w:ind w:firstLine="420"/>
      </w:pPr>
      <w:r>
        <w:rPr>
          <w:rFonts w:hint="eastAsia"/>
        </w:rPr>
        <w:t>由于增益需要大于三，所以采用1kΩ的电阻与</w:t>
      </w:r>
      <w:r>
        <w:t>2</w:t>
      </w:r>
      <w:r>
        <w:rPr>
          <w:rFonts w:hint="eastAsia"/>
        </w:rPr>
        <w:t>kΩ的电阻，由于需要微调反馈电阻，所以需要串联较为精密的电位器，用于微调阻值，保证起振。</w:t>
      </w:r>
    </w:p>
    <w:p w14:paraId="485050C0" w14:textId="6D3A29DC" w:rsidR="00421D17" w:rsidRDefault="00421D17" w:rsidP="00421D17">
      <w:r>
        <w:tab/>
      </w:r>
      <w:r>
        <w:rPr>
          <w:rFonts w:hint="eastAsia"/>
        </w:rPr>
        <w:t>由理论计算可知，文氏桥</w:t>
      </w:r>
      <w:r w:rsidR="00BB5D10">
        <w:rPr>
          <w:rFonts w:hint="eastAsia"/>
        </w:rPr>
        <w:t>所</w:t>
      </w:r>
      <w:r>
        <w:rPr>
          <w:rFonts w:hint="eastAsia"/>
        </w:rPr>
        <w:t>产生的正弦波频率f</w:t>
      </w:r>
      <w:r>
        <w:t>=1/2</w:t>
      </w:r>
      <w:r w:rsidRPr="00421D17">
        <w:rPr>
          <w:rFonts w:hint="eastAsia"/>
        </w:rPr>
        <w:t>π</w:t>
      </w:r>
      <w:r>
        <w:rPr>
          <w:rFonts w:hint="eastAsia"/>
        </w:rPr>
        <w:t>R</w:t>
      </w:r>
      <w:r>
        <w:t>C</w:t>
      </w:r>
      <w:r>
        <w:rPr>
          <w:rFonts w:hint="eastAsia"/>
        </w:rPr>
        <w:t>，为方便起见，选定电容为</w:t>
      </w:r>
      <w:r>
        <w:t>1</w:t>
      </w:r>
      <w:r>
        <w:rPr>
          <w:rFonts w:hint="eastAsia"/>
        </w:rPr>
        <w:t>u</w:t>
      </w:r>
      <w:r>
        <w:t>F</w:t>
      </w:r>
      <w:r>
        <w:rPr>
          <w:rFonts w:hint="eastAsia"/>
        </w:rPr>
        <w:t>，由于w</w:t>
      </w:r>
      <w:r>
        <w:t>=600</w:t>
      </w:r>
      <w:r>
        <w:rPr>
          <w:rFonts w:hint="eastAsia"/>
        </w:rPr>
        <w:t>rad</w:t>
      </w:r>
      <w:r>
        <w:t>/</w:t>
      </w:r>
      <w:r>
        <w:rPr>
          <w:rFonts w:hint="eastAsia"/>
        </w:rPr>
        <w:t>s，所以带入式子，求得R为1</w:t>
      </w:r>
      <w:r>
        <w:t>660</w:t>
      </w:r>
      <w:r>
        <w:rPr>
          <w:rFonts w:hint="eastAsia"/>
        </w:rPr>
        <w:t>欧姆。</w:t>
      </w:r>
    </w:p>
    <w:p w14:paraId="367C9F98" w14:textId="77777777" w:rsidR="007A1297" w:rsidRDefault="007A1297" w:rsidP="00421D17"/>
    <w:p w14:paraId="6A55C90F" w14:textId="77777777" w:rsidR="007A1297" w:rsidRDefault="007A1297" w:rsidP="00421D17"/>
    <w:p w14:paraId="7A9625AF" w14:textId="77777777" w:rsidR="007A1297" w:rsidRDefault="007A1297" w:rsidP="00421D17"/>
    <w:p w14:paraId="7BCDB84F" w14:textId="77777777" w:rsidR="007A1297" w:rsidRPr="00B345AE" w:rsidRDefault="007A1297" w:rsidP="00421D17"/>
    <w:p w14:paraId="0A8D7C43" w14:textId="0B4A4A52" w:rsidR="00256989" w:rsidRDefault="00A261BF" w:rsidP="000E1B26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过零比较器</w:t>
      </w:r>
      <w:r w:rsidR="000E1B26" w:rsidRPr="00895E5F">
        <w:rPr>
          <w:rFonts w:ascii="黑体" w:eastAsia="黑体" w:hAnsi="黑体" w:hint="eastAsia"/>
          <w:sz w:val="24"/>
          <w:szCs w:val="24"/>
        </w:rPr>
        <w:t>部分</w:t>
      </w:r>
    </w:p>
    <w:p w14:paraId="580F1B3F" w14:textId="77777777" w:rsidR="00BB5D10" w:rsidRPr="00BB5D10" w:rsidRDefault="00BB5D10" w:rsidP="00BB5D10">
      <w:pPr>
        <w:rPr>
          <w:rFonts w:ascii="黑体" w:eastAsia="黑体" w:hAnsi="黑体"/>
          <w:sz w:val="24"/>
          <w:szCs w:val="24"/>
        </w:rPr>
      </w:pPr>
    </w:p>
    <w:p w14:paraId="78CEEF35" w14:textId="70D5D43C" w:rsidR="00895E5F" w:rsidRDefault="00BB5D10" w:rsidP="007A1297">
      <w:pPr>
        <w:jc w:val="center"/>
      </w:pPr>
      <w:r w:rsidRPr="00BB5D10">
        <w:rPr>
          <w:noProof/>
        </w:rPr>
        <w:drawing>
          <wp:inline distT="0" distB="0" distL="0" distR="0" wp14:anchorId="55F6105D" wp14:editId="7AAFCD42">
            <wp:extent cx="2340137" cy="3534436"/>
            <wp:effectExtent l="0" t="6667" r="0" b="0"/>
            <wp:docPr id="2976310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56684" cy="355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00A75" w14:textId="09FDD3DE" w:rsidR="007A1297" w:rsidRDefault="00BB5D10" w:rsidP="007A1297">
      <w:pPr>
        <w:ind w:firstLine="420"/>
      </w:pPr>
      <w:r>
        <w:rPr>
          <w:rFonts w:hint="eastAsia"/>
        </w:rPr>
        <w:t>将运放正相接地，然后负相接入输入信号，将运放近似于理想，增益无穷大，则由于</w:t>
      </w:r>
      <w:r w:rsidR="007A1297">
        <w:rPr>
          <w:rFonts w:hint="eastAsia"/>
        </w:rPr>
        <w:t>正弦信号正负各占一半，所以</w:t>
      </w:r>
      <w:r>
        <w:rPr>
          <w:rFonts w:hint="eastAsia"/>
        </w:rPr>
        <w:t>可将正弦波转化为方波</w:t>
      </w:r>
      <w:r w:rsidR="007A1297">
        <w:rPr>
          <w:rFonts w:hint="eastAsia"/>
        </w:rPr>
        <w:t>。</w:t>
      </w:r>
    </w:p>
    <w:p w14:paraId="2FD38383" w14:textId="77777777" w:rsidR="007A1297" w:rsidRDefault="007A1297" w:rsidP="00BB5D10">
      <w:pPr>
        <w:ind w:firstLine="420"/>
      </w:pPr>
    </w:p>
    <w:p w14:paraId="792D4EB5" w14:textId="77777777" w:rsidR="007A1297" w:rsidRDefault="007A1297" w:rsidP="00BB5D10">
      <w:pPr>
        <w:ind w:firstLine="420"/>
      </w:pPr>
    </w:p>
    <w:p w14:paraId="32F4F2E1" w14:textId="77777777" w:rsidR="007A1297" w:rsidRDefault="007A1297" w:rsidP="00BB5D10">
      <w:pPr>
        <w:ind w:firstLine="420"/>
      </w:pPr>
    </w:p>
    <w:p w14:paraId="28E8AFD0" w14:textId="77777777" w:rsidR="007A1297" w:rsidRDefault="007A1297" w:rsidP="00BB5D10">
      <w:pPr>
        <w:ind w:firstLine="420"/>
      </w:pPr>
    </w:p>
    <w:p w14:paraId="6E57663A" w14:textId="6FDC993F" w:rsidR="000E1B26" w:rsidRDefault="00A261BF" w:rsidP="000E1B26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积分</w:t>
      </w:r>
      <w:r w:rsidR="000E1B26" w:rsidRPr="00895E5F">
        <w:rPr>
          <w:rFonts w:ascii="黑体" w:eastAsia="黑体" w:hAnsi="黑体" w:hint="eastAsia"/>
          <w:sz w:val="24"/>
          <w:szCs w:val="24"/>
        </w:rPr>
        <w:t>部分</w:t>
      </w:r>
    </w:p>
    <w:p w14:paraId="5ACC5D02" w14:textId="77777777" w:rsidR="00BB5D10" w:rsidRPr="00BB5D10" w:rsidRDefault="00BB5D10" w:rsidP="00BB5D10">
      <w:pPr>
        <w:rPr>
          <w:rFonts w:ascii="黑体" w:eastAsia="黑体" w:hAnsi="黑体"/>
          <w:sz w:val="24"/>
          <w:szCs w:val="24"/>
        </w:rPr>
      </w:pPr>
    </w:p>
    <w:p w14:paraId="78B6EB01" w14:textId="66E46390" w:rsidR="00895E5F" w:rsidRDefault="00BB5D10" w:rsidP="00BB5D10">
      <w:pPr>
        <w:jc w:val="center"/>
      </w:pPr>
      <w:r w:rsidRPr="00BB5D10">
        <w:rPr>
          <w:noProof/>
        </w:rPr>
        <w:drawing>
          <wp:inline distT="0" distB="0" distL="0" distR="0" wp14:anchorId="4873CF1F" wp14:editId="374C06DB">
            <wp:extent cx="2254151" cy="3109024"/>
            <wp:effectExtent l="0" t="8572" r="4762" b="4763"/>
            <wp:docPr id="406898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64692" cy="312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DEAA" w14:textId="77777777" w:rsidR="007A1297" w:rsidRDefault="00BB5D10" w:rsidP="00BB5D10">
      <w:r>
        <w:tab/>
      </w:r>
      <w:r>
        <w:rPr>
          <w:rFonts w:hint="eastAsia"/>
        </w:rPr>
        <w:t>由积分电路理论计算可知，增益为1</w:t>
      </w:r>
      <w:r>
        <w:t>/RC</w:t>
      </w:r>
      <w:r w:rsidR="007A1297">
        <w:rPr>
          <w:rFonts w:hint="eastAsia"/>
        </w:rPr>
        <w:t>。</w:t>
      </w:r>
    </w:p>
    <w:p w14:paraId="238BE9D2" w14:textId="5F6F65B4" w:rsidR="00BB5D10" w:rsidRDefault="00BB5D10" w:rsidP="007A1297">
      <w:pPr>
        <w:ind w:firstLine="420"/>
      </w:pPr>
      <w:r>
        <w:rPr>
          <w:rFonts w:hint="eastAsia"/>
        </w:rPr>
        <w:t>故</w:t>
      </w:r>
      <w:r w:rsidR="007A1297">
        <w:rPr>
          <w:rFonts w:hint="eastAsia"/>
        </w:rPr>
        <w:t>对于三角波的产生，</w:t>
      </w:r>
      <w:r>
        <w:rPr>
          <w:rFonts w:hint="eastAsia"/>
        </w:rPr>
        <w:t>选定C</w:t>
      </w:r>
      <w:r>
        <w:t>=1</w:t>
      </w:r>
      <w:r>
        <w:rPr>
          <w:rFonts w:hint="eastAsia"/>
        </w:rPr>
        <w:t>u</w:t>
      </w:r>
      <w:r>
        <w:t>F</w:t>
      </w:r>
      <w:r>
        <w:rPr>
          <w:rFonts w:hint="eastAsia"/>
        </w:rPr>
        <w:t>，则解出R</w:t>
      </w:r>
      <w:r>
        <w:t>=2</w:t>
      </w:r>
      <w:r>
        <w:rPr>
          <w:rFonts w:hint="eastAsia"/>
        </w:rPr>
        <w:t>kΩ</w:t>
      </w:r>
      <w:r w:rsidR="007A1297">
        <w:rPr>
          <w:rFonts w:hint="eastAsia"/>
        </w:rPr>
        <w:t>。即将方波经过积分之后，即可得到三角波。</w:t>
      </w:r>
    </w:p>
    <w:p w14:paraId="4FB83C01" w14:textId="0ADC2577" w:rsidR="00B7763E" w:rsidRDefault="00B7763E" w:rsidP="007A1297">
      <w:pPr>
        <w:ind w:firstLine="420"/>
      </w:pPr>
      <w:r>
        <w:rPr>
          <w:rFonts w:hint="eastAsia"/>
        </w:rPr>
        <w:t>对于运算部分电路来说，由于运算便利，将微分方程两端同时除以4</w:t>
      </w:r>
      <w:r>
        <w:t>0000</w:t>
      </w:r>
      <w:r>
        <w:rPr>
          <w:rFonts w:hint="eastAsia"/>
        </w:rPr>
        <w:t>，所以在两积分过程中，分别给与两次2</w:t>
      </w:r>
      <w:r>
        <w:t>00</w:t>
      </w:r>
      <w:r>
        <w:rPr>
          <w:rFonts w:hint="eastAsia"/>
        </w:rPr>
        <w:t>的增益。所以选定电容为0</w:t>
      </w:r>
      <w:r>
        <w:t>.1</w:t>
      </w:r>
      <w:r>
        <w:rPr>
          <w:rFonts w:hint="eastAsia"/>
        </w:rPr>
        <w:t>u</w:t>
      </w:r>
      <w:r>
        <w:t>F</w:t>
      </w:r>
      <w:r w:rsidR="00190DCE">
        <w:rPr>
          <w:rFonts w:hint="eastAsia"/>
        </w:rPr>
        <w:t>，计算出电阻为5</w:t>
      </w:r>
      <w:r w:rsidR="00190DCE">
        <w:t>0</w:t>
      </w:r>
      <w:r w:rsidR="00190DCE">
        <w:rPr>
          <w:rFonts w:hint="eastAsia"/>
        </w:rPr>
        <w:t>kΩ。</w:t>
      </w:r>
    </w:p>
    <w:p w14:paraId="74B636A1" w14:textId="77777777" w:rsidR="00895E5F" w:rsidRDefault="00895E5F" w:rsidP="000E1B26"/>
    <w:p w14:paraId="6D126898" w14:textId="77777777" w:rsidR="00DA5104" w:rsidRDefault="00DA5104" w:rsidP="000E1B26"/>
    <w:p w14:paraId="14220A9D" w14:textId="77777777" w:rsidR="00DA5104" w:rsidRDefault="00DA5104" w:rsidP="000E1B26"/>
    <w:p w14:paraId="30D56E1B" w14:textId="77777777" w:rsidR="00DA5104" w:rsidRDefault="00DA5104" w:rsidP="000E1B26"/>
    <w:p w14:paraId="6C94D20C" w14:textId="77777777" w:rsidR="00DA5104" w:rsidRDefault="00DA5104" w:rsidP="000E1B26"/>
    <w:p w14:paraId="7DDC9C0B" w14:textId="09D24228" w:rsidR="000E1B26" w:rsidRPr="00895E5F" w:rsidRDefault="00A261BF" w:rsidP="000E1B26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放大器</w:t>
      </w:r>
      <w:r w:rsidR="000E1B26" w:rsidRPr="00895E5F">
        <w:rPr>
          <w:rFonts w:ascii="黑体" w:eastAsia="黑体" w:hAnsi="黑体" w:hint="eastAsia"/>
          <w:sz w:val="24"/>
          <w:szCs w:val="24"/>
        </w:rPr>
        <w:t>部分</w:t>
      </w:r>
    </w:p>
    <w:p w14:paraId="13EE597A" w14:textId="77777777" w:rsidR="00ED3BAE" w:rsidRDefault="00ED3BAE" w:rsidP="00DB1FE8"/>
    <w:p w14:paraId="66C012A3" w14:textId="0128EB7A" w:rsidR="00A261BF" w:rsidRDefault="00DA5104" w:rsidP="00DA5104">
      <w:pPr>
        <w:jc w:val="center"/>
      </w:pPr>
      <w:r w:rsidRPr="00DA5104">
        <w:rPr>
          <w:noProof/>
        </w:rPr>
        <w:drawing>
          <wp:inline distT="0" distB="0" distL="0" distR="0" wp14:anchorId="6DE8D534" wp14:editId="54794A7F">
            <wp:extent cx="2073872" cy="3107064"/>
            <wp:effectExtent l="0" t="2540" r="635" b="635"/>
            <wp:docPr id="6018809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94943" cy="313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A750" w14:textId="2DCCC8A5" w:rsidR="00A261BF" w:rsidRDefault="00DA5104" w:rsidP="00A261BF">
      <w:r>
        <w:tab/>
      </w:r>
      <w:r>
        <w:rPr>
          <w:rFonts w:hint="eastAsia"/>
        </w:rPr>
        <w:t>由于设计电路方便，避免电压超限，在方程两边同时除以4</w:t>
      </w:r>
      <w:r>
        <w:t>0000</w:t>
      </w:r>
      <w:r>
        <w:rPr>
          <w:rFonts w:hint="eastAsia"/>
        </w:rPr>
        <w:t>，使得输入ui的系数为</w:t>
      </w:r>
      <w:r>
        <w:t>3/4</w:t>
      </w:r>
      <w:r>
        <w:rPr>
          <w:rFonts w:hint="eastAsia"/>
        </w:rPr>
        <w:t>，所以对输入信号进行3</w:t>
      </w:r>
      <w:r>
        <w:t>/4</w:t>
      </w:r>
      <w:r>
        <w:rPr>
          <w:rFonts w:hint="eastAsia"/>
        </w:rPr>
        <w:t>的增益，用于保证系数。</w:t>
      </w:r>
    </w:p>
    <w:p w14:paraId="3849EC62" w14:textId="77777777" w:rsidR="00DA5104" w:rsidRDefault="00DA5104" w:rsidP="00A261BF"/>
    <w:p w14:paraId="6AE4DB26" w14:textId="77777777" w:rsidR="00DA5104" w:rsidRDefault="00DA5104" w:rsidP="00A261BF"/>
    <w:p w14:paraId="7F3E1FEC" w14:textId="77777777" w:rsidR="00DA5104" w:rsidRDefault="00DA5104" w:rsidP="00A261BF"/>
    <w:p w14:paraId="0DC719B2" w14:textId="77777777" w:rsidR="00DA5104" w:rsidRDefault="00DA5104" w:rsidP="00A261BF"/>
    <w:p w14:paraId="77335DBA" w14:textId="77777777" w:rsidR="00DA5104" w:rsidRDefault="00DA5104" w:rsidP="00A261BF"/>
    <w:p w14:paraId="26918C9E" w14:textId="1AFD4370" w:rsidR="00A261BF" w:rsidRPr="00895E5F" w:rsidRDefault="00A261BF" w:rsidP="00A261BF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加法器</w:t>
      </w:r>
      <w:r w:rsidRPr="00895E5F">
        <w:rPr>
          <w:rFonts w:ascii="黑体" w:eastAsia="黑体" w:hAnsi="黑体" w:hint="eastAsia"/>
          <w:sz w:val="24"/>
          <w:szCs w:val="24"/>
        </w:rPr>
        <w:t>部分</w:t>
      </w:r>
    </w:p>
    <w:p w14:paraId="2B0338E7" w14:textId="34E05952" w:rsidR="00710DF3" w:rsidRDefault="00710DF3" w:rsidP="00A261BF"/>
    <w:p w14:paraId="7FEBC81F" w14:textId="43F21FA3" w:rsidR="00A261BF" w:rsidRDefault="00DA5104" w:rsidP="00DA5104">
      <w:pPr>
        <w:jc w:val="center"/>
      </w:pPr>
      <w:r w:rsidRPr="00DA5104">
        <w:rPr>
          <w:noProof/>
        </w:rPr>
        <w:drawing>
          <wp:inline distT="0" distB="0" distL="0" distR="0" wp14:anchorId="4609F96E" wp14:editId="3A867D14">
            <wp:extent cx="1853282" cy="3291947"/>
            <wp:effectExtent l="4445" t="0" r="0" b="0"/>
            <wp:docPr id="5079745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67103" cy="331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62668" w14:textId="77777777" w:rsidR="00A261BF" w:rsidRDefault="00A261BF" w:rsidP="00A261BF"/>
    <w:p w14:paraId="09CC2EF0" w14:textId="75D2FED1" w:rsidR="00A261BF" w:rsidRPr="00A261BF" w:rsidRDefault="00DA5104" w:rsidP="00DA5104">
      <w:pPr>
        <w:ind w:firstLine="420"/>
        <w:rPr>
          <w:rFonts w:ascii="黑体" w:eastAsia="黑体" w:hAnsi="黑体"/>
          <w:sz w:val="24"/>
          <w:szCs w:val="24"/>
        </w:rPr>
      </w:pPr>
      <w:r>
        <w:rPr>
          <w:rFonts w:hint="eastAsia"/>
        </w:rPr>
        <w:t>由于，解微分方程过程中，需要对ui和uo求和，所以采用加法器，并且将输出信号从发出端引回输入。</w:t>
      </w:r>
    </w:p>
    <w:p w14:paraId="492F928E" w14:textId="77777777" w:rsidR="00A261BF" w:rsidRPr="00B345AE" w:rsidRDefault="00A261BF" w:rsidP="00A261BF"/>
    <w:p w14:paraId="13D7F02A" w14:textId="1A7718A1" w:rsidR="00ED3BAE" w:rsidRDefault="00DB1FE8" w:rsidP="00ED3BAE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895E5F">
        <w:rPr>
          <w:rFonts w:ascii="黑体" w:eastAsia="黑体" w:hAnsi="黑体" w:hint="eastAsia"/>
          <w:sz w:val="28"/>
          <w:szCs w:val="28"/>
        </w:rPr>
        <w:t>整体电路</w:t>
      </w:r>
    </w:p>
    <w:p w14:paraId="3BB6A02F" w14:textId="0FA636C9" w:rsidR="00DB1FE8" w:rsidRDefault="00710DF3" w:rsidP="00B8630B">
      <w:pPr>
        <w:ind w:firstLine="420"/>
      </w:pPr>
      <w:r>
        <w:rPr>
          <w:rFonts w:hint="eastAsia"/>
        </w:rPr>
        <w:t>为了防止自耦激荡，</w:t>
      </w:r>
      <w:r w:rsidR="00DD4B03">
        <w:rPr>
          <w:rFonts w:hint="eastAsia"/>
        </w:rPr>
        <w:t>在</w:t>
      </w:r>
      <w:r w:rsidR="00DD4B03" w:rsidRPr="00DD4B03">
        <w:rPr>
          <w:rFonts w:hint="eastAsia"/>
        </w:rPr>
        <w:t>正电源引脚和负电源引脚之间</w:t>
      </w:r>
      <w:r w:rsidR="00DD4B03">
        <w:rPr>
          <w:rFonts w:hint="eastAsia"/>
        </w:rPr>
        <w:t>，</w:t>
      </w:r>
      <w:r w:rsidR="00DD4B03" w:rsidRPr="00DD4B03">
        <w:rPr>
          <w:rFonts w:hint="eastAsia"/>
        </w:rPr>
        <w:t>增加</w:t>
      </w:r>
      <w:r w:rsidR="00DD4B03" w:rsidRPr="00DD4B03">
        <w:t>1uF的去耦电容</w:t>
      </w:r>
      <w:r w:rsidR="00DD4B03">
        <w:rPr>
          <w:rFonts w:hint="eastAsia"/>
        </w:rPr>
        <w:t>。</w:t>
      </w:r>
      <w:r w:rsidR="00E3295A">
        <w:rPr>
          <w:rFonts w:hint="eastAsia"/>
        </w:rPr>
        <w:t>并且，由于芯片L</w:t>
      </w:r>
      <w:r w:rsidR="00E3295A">
        <w:t>M324</w:t>
      </w:r>
      <w:r w:rsidR="00E3295A">
        <w:rPr>
          <w:rFonts w:hint="eastAsia"/>
        </w:rPr>
        <w:t>的限制，所以采用限压二极管对方波进行整流。</w:t>
      </w:r>
      <w:r w:rsidR="00B8630B">
        <w:rPr>
          <w:rFonts w:hint="eastAsia"/>
        </w:rPr>
        <w:t>为了保证文氏桥的增益A为</w:t>
      </w:r>
      <w:r w:rsidR="00B8630B">
        <w:t>3</w:t>
      </w:r>
      <w:r w:rsidR="00B8630B">
        <w:rPr>
          <w:rFonts w:hint="eastAsia"/>
        </w:rPr>
        <w:t>，所以</w:t>
      </w:r>
      <w:r w:rsidR="00421D17">
        <w:rPr>
          <w:rFonts w:hint="eastAsia"/>
        </w:rPr>
        <w:t>最好</w:t>
      </w:r>
      <w:r w:rsidR="00B8630B">
        <w:rPr>
          <w:rFonts w:hint="eastAsia"/>
        </w:rPr>
        <w:t>给反馈电阻并联整流二极管，用于保证最终达到稳定振荡</w:t>
      </w:r>
      <w:r w:rsidR="00421D17">
        <w:rPr>
          <w:rFonts w:hint="eastAsia"/>
        </w:rPr>
        <w:t>，但实际焊接中，发现可以通过用2kΩ的电阻串联2</w:t>
      </w:r>
      <w:r w:rsidR="00421D17">
        <w:t>00</w:t>
      </w:r>
      <w:r w:rsidR="00421D17">
        <w:rPr>
          <w:rFonts w:hint="eastAsia"/>
        </w:rPr>
        <w:t>Ω精密电位器，调整电位器阻值达到稳定起振的效果</w:t>
      </w:r>
      <w:r w:rsidR="00B8630B">
        <w:rPr>
          <w:rFonts w:hint="eastAsia"/>
        </w:rPr>
        <w:t>。</w:t>
      </w:r>
    </w:p>
    <w:p w14:paraId="07AF7C43" w14:textId="19C74DC4" w:rsidR="00DB1FE8" w:rsidRDefault="00E3489B" w:rsidP="00DB1FE8">
      <w:r>
        <w:tab/>
      </w:r>
      <w:r>
        <w:rPr>
          <w:rFonts w:hint="eastAsia"/>
        </w:rPr>
        <w:t>实际调试过程中，积分器并联5</w:t>
      </w:r>
      <w:r>
        <w:t>0</w:t>
      </w:r>
      <w:r>
        <w:rPr>
          <w:rFonts w:hint="eastAsia"/>
        </w:rPr>
        <w:t>k电位器，用以调整并联电阻，得到稳定波形。</w:t>
      </w:r>
    </w:p>
    <w:p w14:paraId="77729D19" w14:textId="77777777" w:rsidR="004C7856" w:rsidRDefault="004C7856" w:rsidP="00DB1FE8"/>
    <w:p w14:paraId="4CF5F6D8" w14:textId="77777777" w:rsidR="00B91EB9" w:rsidRDefault="00B91EB9" w:rsidP="00DB1FE8"/>
    <w:p w14:paraId="4201BECC" w14:textId="77777777" w:rsidR="00B91EB9" w:rsidRDefault="00B91EB9" w:rsidP="00DB1FE8"/>
    <w:p w14:paraId="4B29C130" w14:textId="77777777" w:rsidR="00B91EB9" w:rsidRDefault="00B91EB9" w:rsidP="00DB1FE8"/>
    <w:p w14:paraId="44661983" w14:textId="77777777" w:rsidR="00B91EB9" w:rsidRDefault="00B91EB9" w:rsidP="00DB1FE8"/>
    <w:p w14:paraId="0482955C" w14:textId="77777777" w:rsidR="00B91EB9" w:rsidRDefault="00B91EB9" w:rsidP="00DB1FE8"/>
    <w:p w14:paraId="00650ABB" w14:textId="77777777" w:rsidR="00B91EB9" w:rsidRDefault="00B91EB9" w:rsidP="00DB1FE8"/>
    <w:p w14:paraId="60B02CDA" w14:textId="77777777" w:rsidR="00B91EB9" w:rsidRDefault="00B91EB9" w:rsidP="00DB1FE8"/>
    <w:p w14:paraId="0F121AAE" w14:textId="77777777" w:rsidR="00B91EB9" w:rsidRDefault="00B91EB9" w:rsidP="00DB1FE8"/>
    <w:p w14:paraId="54486FBE" w14:textId="77777777" w:rsidR="00B91EB9" w:rsidRDefault="00B91EB9" w:rsidP="00DB1FE8"/>
    <w:p w14:paraId="16147F98" w14:textId="77777777" w:rsidR="00B91EB9" w:rsidRDefault="00B91EB9" w:rsidP="00DB1FE8"/>
    <w:p w14:paraId="7593F53A" w14:textId="77777777" w:rsidR="00B91EB9" w:rsidRDefault="00B91EB9" w:rsidP="00DB1FE8"/>
    <w:p w14:paraId="02003C8B" w14:textId="77777777" w:rsidR="00B91EB9" w:rsidRDefault="00B91EB9" w:rsidP="00DB1FE8"/>
    <w:p w14:paraId="72AEAB96" w14:textId="77777777" w:rsidR="00B91EB9" w:rsidRDefault="00B91EB9" w:rsidP="00DB1FE8"/>
    <w:p w14:paraId="4D67EBFB" w14:textId="77777777" w:rsidR="00B91EB9" w:rsidRDefault="00B91EB9" w:rsidP="00DB1FE8"/>
    <w:p w14:paraId="51792F71" w14:textId="77777777" w:rsidR="00B91EB9" w:rsidRDefault="00B91EB9" w:rsidP="00DB1FE8"/>
    <w:p w14:paraId="620525F0" w14:textId="77777777" w:rsidR="00B91EB9" w:rsidRDefault="00B91EB9" w:rsidP="00DB1FE8"/>
    <w:p w14:paraId="1A4A1FC6" w14:textId="77777777" w:rsidR="00B91EB9" w:rsidRDefault="00B91EB9" w:rsidP="00DB1FE8"/>
    <w:p w14:paraId="45A413EE" w14:textId="77777777" w:rsidR="00B91EB9" w:rsidRDefault="00B91EB9" w:rsidP="00DB1FE8"/>
    <w:p w14:paraId="2D2CEF02" w14:textId="77777777" w:rsidR="00B91EB9" w:rsidRDefault="00B91EB9" w:rsidP="00DB1FE8"/>
    <w:p w14:paraId="132E5CDF" w14:textId="77777777" w:rsidR="00B91EB9" w:rsidRDefault="00B91EB9" w:rsidP="00DB1FE8"/>
    <w:p w14:paraId="3D0303E9" w14:textId="21D1C1BB" w:rsidR="00DB1FE8" w:rsidRPr="00895E5F" w:rsidRDefault="00DB1FE8" w:rsidP="00DB1FE8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895E5F">
        <w:rPr>
          <w:rFonts w:ascii="黑体" w:eastAsia="黑体" w:hAnsi="黑体" w:hint="eastAsia"/>
          <w:sz w:val="28"/>
          <w:szCs w:val="28"/>
        </w:rPr>
        <w:lastRenderedPageBreak/>
        <w:t>数据与波形测试</w:t>
      </w:r>
    </w:p>
    <w:p w14:paraId="598E4E07" w14:textId="57FBF8E7" w:rsidR="00DB1FE8" w:rsidRDefault="006B7DDA" w:rsidP="00DB1FE8">
      <w:r>
        <w:rPr>
          <w:noProof/>
        </w:rPr>
        <w:drawing>
          <wp:inline distT="0" distB="0" distL="0" distR="0" wp14:anchorId="7888A60C" wp14:editId="45D22569">
            <wp:extent cx="5274310" cy="2926715"/>
            <wp:effectExtent l="0" t="0" r="2540" b="6985"/>
            <wp:docPr id="1889972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725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1A3D" w14:textId="037587A8" w:rsidR="006B7DDA" w:rsidRDefault="006B7DDA" w:rsidP="006B7DDA">
      <w:pPr>
        <w:ind w:firstLine="420"/>
      </w:pPr>
      <w:r>
        <w:rPr>
          <w:rFonts w:hint="eastAsia"/>
        </w:rPr>
        <w:t>零输入响应，满足题目所给通解，为正弦波</w:t>
      </w:r>
    </w:p>
    <w:p w14:paraId="4EC3ACFD" w14:textId="77777777" w:rsidR="006B7DDA" w:rsidRDefault="006B7DDA" w:rsidP="00DB1FE8"/>
    <w:p w14:paraId="75985113" w14:textId="7D7C11E7" w:rsidR="00B91EB9" w:rsidRDefault="00B91EB9" w:rsidP="00DB1FE8">
      <w:r>
        <w:rPr>
          <w:noProof/>
        </w:rPr>
        <w:drawing>
          <wp:inline distT="0" distB="0" distL="0" distR="0" wp14:anchorId="1BC7D29E" wp14:editId="5BE7A913">
            <wp:extent cx="5188217" cy="2971953"/>
            <wp:effectExtent l="0" t="0" r="0" b="0"/>
            <wp:docPr id="172180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037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D611" w14:textId="7B82AF07" w:rsidR="006B7DDA" w:rsidRDefault="00B91EB9" w:rsidP="006B7DDA">
      <w:pPr>
        <w:ind w:firstLine="420"/>
      </w:pPr>
      <w:r>
        <w:rPr>
          <w:rFonts w:hint="eastAsia"/>
        </w:rPr>
        <w:t>正弦波的解，满足题目所给</w:t>
      </w:r>
      <w:r w:rsidR="006B7DDA">
        <w:rPr>
          <w:rFonts w:hint="eastAsia"/>
        </w:rPr>
        <w:t>通解方程。由题目所给出的理论推导可知，解应该为两个三角函数的叠加，波形满足要求。</w:t>
      </w:r>
    </w:p>
    <w:p w14:paraId="12F17424" w14:textId="77777777" w:rsidR="00B91EB9" w:rsidRPr="006B7DDA" w:rsidRDefault="00B91EB9" w:rsidP="00DB1FE8"/>
    <w:p w14:paraId="3702F630" w14:textId="7512B2FA" w:rsidR="00DD4B03" w:rsidRPr="00DD4B03" w:rsidRDefault="00B91EB9" w:rsidP="00B478A4">
      <w:pPr>
        <w:jc w:val="center"/>
      </w:pPr>
      <w:r>
        <w:rPr>
          <w:noProof/>
        </w:rPr>
        <w:lastRenderedPageBreak/>
        <w:drawing>
          <wp:inline distT="0" distB="0" distL="0" distR="0" wp14:anchorId="69691ABA" wp14:editId="084B6D32">
            <wp:extent cx="5274310" cy="3004185"/>
            <wp:effectExtent l="0" t="0" r="2540" b="5715"/>
            <wp:docPr id="1577106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64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228C" w14:textId="24791020" w:rsidR="006B7DDA" w:rsidRDefault="006B7DDA" w:rsidP="006B7DDA">
      <w:pPr>
        <w:ind w:firstLine="420"/>
      </w:pPr>
      <w:r>
        <w:rPr>
          <w:rFonts w:hint="eastAsia"/>
        </w:rPr>
        <w:t>三角波的解</w:t>
      </w:r>
    </w:p>
    <w:p w14:paraId="28F9459A" w14:textId="77777777" w:rsidR="006B7DDA" w:rsidRDefault="006B7DDA" w:rsidP="006B7DDA">
      <w:pPr>
        <w:ind w:firstLine="420"/>
      </w:pPr>
    </w:p>
    <w:p w14:paraId="794AEAFE" w14:textId="77777777" w:rsidR="006B7DDA" w:rsidRDefault="006B7DDA" w:rsidP="006B7DDA">
      <w:pPr>
        <w:ind w:firstLine="420"/>
      </w:pPr>
    </w:p>
    <w:p w14:paraId="24EF57CF" w14:textId="5F81A9EF" w:rsidR="00DB1FE8" w:rsidRDefault="009E3648" w:rsidP="00DB1FE8">
      <w:r>
        <w:rPr>
          <w:rFonts w:hint="eastAsia"/>
        </w:rPr>
        <w:t>实物图：</w:t>
      </w:r>
    </w:p>
    <w:p w14:paraId="2642395C" w14:textId="78ACBAFF" w:rsidR="009E3648" w:rsidRDefault="009D7A7C" w:rsidP="009D7A7C">
      <w:pPr>
        <w:jc w:val="center"/>
      </w:pPr>
      <w:r w:rsidRPr="009D7A7C">
        <w:rPr>
          <w:noProof/>
        </w:rPr>
        <w:drawing>
          <wp:inline distT="0" distB="0" distL="0" distR="0" wp14:anchorId="5E8F949B" wp14:editId="6659257C">
            <wp:extent cx="3689546" cy="4919099"/>
            <wp:effectExtent l="0" t="5080" r="1270" b="1270"/>
            <wp:docPr id="579334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94528" cy="492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7079" w14:textId="6E5549EC" w:rsidR="009E3648" w:rsidRDefault="009E3648" w:rsidP="00B345AE">
      <w:pPr>
        <w:jc w:val="center"/>
      </w:pPr>
      <w:r>
        <w:rPr>
          <w:rFonts w:hint="eastAsia"/>
        </w:rPr>
        <w:t>（正面）</w:t>
      </w:r>
    </w:p>
    <w:p w14:paraId="4EB884CB" w14:textId="77777777" w:rsidR="009E3648" w:rsidRDefault="009E3648" w:rsidP="00DB1FE8"/>
    <w:p w14:paraId="6BCE9141" w14:textId="159E0CD7" w:rsidR="009E3648" w:rsidRDefault="009D7A7C" w:rsidP="009D7A7C">
      <w:pPr>
        <w:jc w:val="center"/>
      </w:pPr>
      <w:r w:rsidRPr="009D7A7C">
        <w:rPr>
          <w:noProof/>
        </w:rPr>
        <w:lastRenderedPageBreak/>
        <w:drawing>
          <wp:inline distT="0" distB="0" distL="0" distR="0" wp14:anchorId="0B1DD2EE" wp14:editId="152C7A36">
            <wp:extent cx="4922831" cy="3692419"/>
            <wp:effectExtent l="0" t="0" r="0" b="3810"/>
            <wp:docPr id="14861115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427" cy="370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4548" w14:textId="7B12B427" w:rsidR="00DB1FE8" w:rsidRDefault="009E3648" w:rsidP="009E3648">
      <w:pPr>
        <w:jc w:val="center"/>
      </w:pPr>
      <w:r>
        <w:rPr>
          <w:rFonts w:hint="eastAsia"/>
        </w:rPr>
        <w:t>（背面）</w:t>
      </w:r>
    </w:p>
    <w:p w14:paraId="4262D568" w14:textId="77777777" w:rsidR="00DB1FE8" w:rsidRDefault="00DB1FE8" w:rsidP="00DB1FE8"/>
    <w:p w14:paraId="0C40F53C" w14:textId="0F550031" w:rsidR="00DB1FE8" w:rsidRDefault="003122FA" w:rsidP="00B345AE">
      <w:pPr>
        <w:jc w:val="center"/>
      </w:pPr>
      <w:r w:rsidRPr="003122FA">
        <w:rPr>
          <w:noProof/>
        </w:rPr>
        <w:drawing>
          <wp:inline distT="0" distB="0" distL="0" distR="0" wp14:anchorId="5C2E7979" wp14:editId="37F182E4">
            <wp:extent cx="3023270" cy="4900712"/>
            <wp:effectExtent l="0" t="5080" r="635" b="635"/>
            <wp:docPr id="1326844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36188" cy="492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61C5" w14:textId="3B41CC23" w:rsidR="00B345AE" w:rsidRDefault="00B345AE" w:rsidP="00B345AE">
      <w:pPr>
        <w:jc w:val="center"/>
      </w:pPr>
      <w:r>
        <w:rPr>
          <w:rFonts w:hint="eastAsia"/>
        </w:rPr>
        <w:t xml:space="preserve"> （布线图）</w:t>
      </w:r>
    </w:p>
    <w:p w14:paraId="2F793E56" w14:textId="77777777" w:rsidR="007E3CC7" w:rsidRDefault="007E3CC7" w:rsidP="00B345AE">
      <w:pPr>
        <w:jc w:val="center"/>
      </w:pPr>
    </w:p>
    <w:p w14:paraId="4F69BA12" w14:textId="77777777" w:rsidR="007E3CC7" w:rsidRDefault="007E3CC7" w:rsidP="00B345AE">
      <w:pPr>
        <w:jc w:val="center"/>
      </w:pPr>
    </w:p>
    <w:p w14:paraId="6B82708E" w14:textId="77777777" w:rsidR="007E3CC7" w:rsidRDefault="007E3CC7" w:rsidP="00B345AE">
      <w:pPr>
        <w:jc w:val="center"/>
      </w:pPr>
    </w:p>
    <w:p w14:paraId="532EB2F6" w14:textId="77777777" w:rsidR="007E3CC7" w:rsidRDefault="007E3CC7" w:rsidP="00B345AE">
      <w:pPr>
        <w:jc w:val="center"/>
      </w:pPr>
    </w:p>
    <w:p w14:paraId="72E3B120" w14:textId="77777777" w:rsidR="007E3CC7" w:rsidRDefault="007E3CC7" w:rsidP="00B345AE">
      <w:pPr>
        <w:jc w:val="center"/>
      </w:pPr>
    </w:p>
    <w:p w14:paraId="5F33C25D" w14:textId="77777777" w:rsidR="007E3CC7" w:rsidRDefault="007E3CC7" w:rsidP="006B7DDA"/>
    <w:p w14:paraId="48204C66" w14:textId="6B634AD5" w:rsidR="007E3CC7" w:rsidRPr="00895E5F" w:rsidRDefault="006E09B6" w:rsidP="007E3CC7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利用matlab仿真</w:t>
      </w:r>
    </w:p>
    <w:p w14:paraId="227078D7" w14:textId="459F01B6" w:rsidR="007E3CC7" w:rsidRDefault="00D61574" w:rsidP="00D6157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零输入</w:t>
      </w:r>
    </w:p>
    <w:p w14:paraId="6F1D6555" w14:textId="5D299F8D" w:rsidR="008751A2" w:rsidRDefault="00D61574" w:rsidP="007E3CC7">
      <w:r>
        <w:rPr>
          <w:noProof/>
        </w:rPr>
        <w:drawing>
          <wp:inline distT="0" distB="0" distL="0" distR="0" wp14:anchorId="20DAC88E" wp14:editId="13ED1934">
            <wp:extent cx="5274310" cy="2962275"/>
            <wp:effectExtent l="0" t="0" r="2540" b="9525"/>
            <wp:docPr id="1125890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907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5B24" w14:textId="568172C1" w:rsidR="008751A2" w:rsidRDefault="00592919" w:rsidP="007E3CC7">
      <w:r>
        <w:t>M</w:t>
      </w:r>
      <w:r>
        <w:rPr>
          <w:rFonts w:hint="eastAsia"/>
        </w:rPr>
        <w:t>atlab绘制波形</w:t>
      </w:r>
    </w:p>
    <w:p w14:paraId="17724451" w14:textId="621FEA84" w:rsidR="008751A2" w:rsidRDefault="00D61574" w:rsidP="007E3CC7">
      <w:r>
        <w:rPr>
          <w:noProof/>
        </w:rPr>
        <w:drawing>
          <wp:inline distT="0" distB="0" distL="0" distR="0" wp14:anchorId="7D74B672" wp14:editId="15AB50A2">
            <wp:extent cx="5274310" cy="4420235"/>
            <wp:effectExtent l="0" t="0" r="2540" b="0"/>
            <wp:docPr id="118936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3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5375" w14:textId="77777777" w:rsidR="008751A2" w:rsidRDefault="008751A2" w:rsidP="007E3CC7"/>
    <w:p w14:paraId="77513972" w14:textId="3C30379C" w:rsidR="008751A2" w:rsidRDefault="00592919" w:rsidP="0059291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正弦输入</w:t>
      </w:r>
    </w:p>
    <w:p w14:paraId="275AAB26" w14:textId="7D01588A" w:rsidR="008751A2" w:rsidRDefault="008751A2" w:rsidP="007E3CC7">
      <w:r>
        <w:rPr>
          <w:noProof/>
        </w:rPr>
        <w:drawing>
          <wp:inline distT="0" distB="0" distL="0" distR="0" wp14:anchorId="37AEB1CD" wp14:editId="63A19DF1">
            <wp:extent cx="5274310" cy="2962275"/>
            <wp:effectExtent l="0" t="0" r="2540" b="9525"/>
            <wp:docPr id="11093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7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EB5E" w14:textId="77777777" w:rsidR="00B91EB9" w:rsidRDefault="00592919" w:rsidP="007E3CC7">
      <w:pPr>
        <w:rPr>
          <w:noProof/>
        </w:rPr>
      </w:pPr>
      <w:r>
        <w:t>M</w:t>
      </w:r>
      <w:r>
        <w:rPr>
          <w:rFonts w:hint="eastAsia"/>
        </w:rPr>
        <w:t>atlab绘制波形</w:t>
      </w:r>
    </w:p>
    <w:p w14:paraId="243E52C8" w14:textId="0050780D" w:rsidR="00D61574" w:rsidRDefault="00B91EB9" w:rsidP="007E3CC7">
      <w:r>
        <w:rPr>
          <w:noProof/>
        </w:rPr>
        <w:drawing>
          <wp:inline distT="0" distB="0" distL="0" distR="0" wp14:anchorId="3FDBE419" wp14:editId="6F1ACAD8">
            <wp:extent cx="5274310" cy="4420235"/>
            <wp:effectExtent l="0" t="0" r="2540" b="0"/>
            <wp:docPr id="370282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828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82D6" w14:textId="39A44888" w:rsidR="00D61574" w:rsidRDefault="00D61574" w:rsidP="007E3CC7"/>
    <w:p w14:paraId="394D1DAD" w14:textId="77777777" w:rsidR="00592919" w:rsidRDefault="00592919" w:rsidP="007E3CC7"/>
    <w:p w14:paraId="77F83C9F" w14:textId="77777777" w:rsidR="00592919" w:rsidRDefault="00592919" w:rsidP="007E3CC7"/>
    <w:p w14:paraId="2501478E" w14:textId="6208B70C" w:rsidR="00592919" w:rsidRDefault="00592919" w:rsidP="0059291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三角波输入</w:t>
      </w:r>
    </w:p>
    <w:p w14:paraId="77ED57A3" w14:textId="0B1D02BA" w:rsidR="00D61574" w:rsidRDefault="00D61574" w:rsidP="007E3CC7"/>
    <w:p w14:paraId="7877EFAF" w14:textId="6E8F918B" w:rsidR="006E09B6" w:rsidRDefault="006E09B6" w:rsidP="007E3CC7">
      <w:r>
        <w:rPr>
          <w:rFonts w:hint="eastAsia"/>
        </w:rPr>
        <w:t>1</w:t>
      </w:r>
      <w:r>
        <w:t>.</w:t>
      </w:r>
      <w:r>
        <w:rPr>
          <w:rFonts w:hint="eastAsia"/>
        </w:rPr>
        <w:t>脚本</w:t>
      </w:r>
    </w:p>
    <w:p w14:paraId="722DA315" w14:textId="1C219F5F" w:rsidR="00D61574" w:rsidRDefault="00B91EB9" w:rsidP="007E3CC7">
      <w:r>
        <w:rPr>
          <w:noProof/>
        </w:rPr>
        <w:drawing>
          <wp:inline distT="0" distB="0" distL="0" distR="0" wp14:anchorId="50EBBBE7" wp14:editId="30A95729">
            <wp:extent cx="5274310" cy="2962275"/>
            <wp:effectExtent l="0" t="0" r="2540" b="9525"/>
            <wp:docPr id="1834229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294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D575" w14:textId="7B415FBD" w:rsidR="00D61574" w:rsidRDefault="006B7DDA" w:rsidP="007E3CC7">
      <w:r>
        <w:t>M</w:t>
      </w:r>
      <w:r>
        <w:rPr>
          <w:rFonts w:hint="eastAsia"/>
        </w:rPr>
        <w:t>atlab绘制波形</w:t>
      </w:r>
    </w:p>
    <w:p w14:paraId="03F0D99F" w14:textId="4F21E9C5" w:rsidR="00D61574" w:rsidRDefault="00D61574" w:rsidP="007E3CC7">
      <w:r>
        <w:rPr>
          <w:noProof/>
        </w:rPr>
        <w:drawing>
          <wp:inline distT="0" distB="0" distL="0" distR="0" wp14:anchorId="631205E7" wp14:editId="1B323C48">
            <wp:extent cx="5274310" cy="4420235"/>
            <wp:effectExtent l="0" t="0" r="2540" b="0"/>
            <wp:docPr id="80714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43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3626" w14:textId="77777777" w:rsidR="006E09B6" w:rsidRDefault="006E09B6" w:rsidP="007E3CC7"/>
    <w:p w14:paraId="7CD74031" w14:textId="5D52034B" w:rsidR="006E09B6" w:rsidRDefault="006E09B6" w:rsidP="007E3CC7">
      <w:r>
        <w:rPr>
          <w:rFonts w:hint="eastAsia"/>
        </w:rPr>
        <w:lastRenderedPageBreak/>
        <w:t>2</w:t>
      </w:r>
      <w:r>
        <w:t>.simulink</w:t>
      </w:r>
      <w:r>
        <w:rPr>
          <w:rFonts w:hint="eastAsia"/>
        </w:rPr>
        <w:t>仿真</w:t>
      </w:r>
    </w:p>
    <w:p w14:paraId="143A9AA7" w14:textId="6B7DC96A" w:rsidR="006E09B6" w:rsidRDefault="006E09B6" w:rsidP="007E3CC7">
      <w:r>
        <w:rPr>
          <w:noProof/>
        </w:rPr>
        <w:drawing>
          <wp:inline distT="0" distB="0" distL="0" distR="0" wp14:anchorId="0DD99DCF" wp14:editId="1B157388">
            <wp:extent cx="4616450" cy="3863345"/>
            <wp:effectExtent l="0" t="0" r="0" b="3810"/>
            <wp:docPr id="1569052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158" cy="386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C76A" w14:textId="76850B51" w:rsidR="006E09B6" w:rsidRDefault="006E09B6" w:rsidP="007E3CC7">
      <w:r>
        <w:rPr>
          <w:noProof/>
        </w:rPr>
        <w:drawing>
          <wp:inline distT="0" distB="0" distL="0" distR="0" wp14:anchorId="3FA48ECA" wp14:editId="306C25C1">
            <wp:extent cx="4624659" cy="4113530"/>
            <wp:effectExtent l="0" t="0" r="5080" b="1270"/>
            <wp:docPr id="6619597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865" cy="41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A718" w14:textId="77777777" w:rsidR="003C6712" w:rsidRDefault="003C6712" w:rsidP="007E3CC7"/>
    <w:p w14:paraId="2003D4FB" w14:textId="77777777" w:rsidR="003C6712" w:rsidRDefault="003C6712" w:rsidP="007E3CC7"/>
    <w:p w14:paraId="12D66733" w14:textId="34D1850A" w:rsidR="003C6712" w:rsidRPr="00895E5F" w:rsidRDefault="003C6712" w:rsidP="003C6712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理论求解</w:t>
      </w:r>
    </w:p>
    <w:p w14:paraId="1B9E11D9" w14:textId="747DCBAE" w:rsidR="003C6712" w:rsidRPr="00DB1FE8" w:rsidRDefault="003C6712" w:rsidP="003C6712">
      <w:r>
        <w:rPr>
          <w:noProof/>
        </w:rPr>
        <w:drawing>
          <wp:inline distT="0" distB="0" distL="0" distR="0" wp14:anchorId="4CC72EC1" wp14:editId="15CACD68">
            <wp:extent cx="2839210" cy="8261350"/>
            <wp:effectExtent l="0" t="0" r="0" b="6350"/>
            <wp:docPr id="1200534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181" cy="82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6712" w:rsidRPr="00DB1F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E241D"/>
    <w:multiLevelType w:val="hybridMultilevel"/>
    <w:tmpl w:val="C918133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67B2D38"/>
    <w:multiLevelType w:val="hybridMultilevel"/>
    <w:tmpl w:val="F7D8E5DC"/>
    <w:lvl w:ilvl="0" w:tplc="4F76E4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4BB7296"/>
    <w:multiLevelType w:val="hybridMultilevel"/>
    <w:tmpl w:val="6DF85FD2"/>
    <w:lvl w:ilvl="0" w:tplc="F674646E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84A0EDD"/>
    <w:multiLevelType w:val="hybridMultilevel"/>
    <w:tmpl w:val="4B043834"/>
    <w:lvl w:ilvl="0" w:tplc="32B46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16448021">
    <w:abstractNumId w:val="2"/>
  </w:num>
  <w:num w:numId="2" w16cid:durableId="678432485">
    <w:abstractNumId w:val="0"/>
  </w:num>
  <w:num w:numId="3" w16cid:durableId="161436351">
    <w:abstractNumId w:val="1"/>
  </w:num>
  <w:num w:numId="4" w16cid:durableId="8488301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A74"/>
    <w:rsid w:val="000141B8"/>
    <w:rsid w:val="000E1B26"/>
    <w:rsid w:val="00132FAD"/>
    <w:rsid w:val="00190DCE"/>
    <w:rsid w:val="001A5FE3"/>
    <w:rsid w:val="001B10F8"/>
    <w:rsid w:val="001F1832"/>
    <w:rsid w:val="00243D84"/>
    <w:rsid w:val="00256989"/>
    <w:rsid w:val="002879FB"/>
    <w:rsid w:val="002C1E76"/>
    <w:rsid w:val="00307A74"/>
    <w:rsid w:val="003122FA"/>
    <w:rsid w:val="00315A23"/>
    <w:rsid w:val="003609F5"/>
    <w:rsid w:val="003C6712"/>
    <w:rsid w:val="003D1CDF"/>
    <w:rsid w:val="003E79F4"/>
    <w:rsid w:val="00421D17"/>
    <w:rsid w:val="004A73C1"/>
    <w:rsid w:val="004B1662"/>
    <w:rsid w:val="004C7856"/>
    <w:rsid w:val="0050360A"/>
    <w:rsid w:val="00592919"/>
    <w:rsid w:val="00657496"/>
    <w:rsid w:val="00690F79"/>
    <w:rsid w:val="006B7DDA"/>
    <w:rsid w:val="006E09B6"/>
    <w:rsid w:val="007104CB"/>
    <w:rsid w:val="00710DF3"/>
    <w:rsid w:val="007A1297"/>
    <w:rsid w:val="007E3CC7"/>
    <w:rsid w:val="008751A2"/>
    <w:rsid w:val="00895E5F"/>
    <w:rsid w:val="008C4760"/>
    <w:rsid w:val="00991DD6"/>
    <w:rsid w:val="009D7A7C"/>
    <w:rsid w:val="009E3648"/>
    <w:rsid w:val="00A261BF"/>
    <w:rsid w:val="00A538CF"/>
    <w:rsid w:val="00B345AE"/>
    <w:rsid w:val="00B478A4"/>
    <w:rsid w:val="00B7763E"/>
    <w:rsid w:val="00B80573"/>
    <w:rsid w:val="00B8630B"/>
    <w:rsid w:val="00B91EB9"/>
    <w:rsid w:val="00BB5D10"/>
    <w:rsid w:val="00BB65C3"/>
    <w:rsid w:val="00D61574"/>
    <w:rsid w:val="00DA133F"/>
    <w:rsid w:val="00DA5104"/>
    <w:rsid w:val="00DB1FE8"/>
    <w:rsid w:val="00DD4B03"/>
    <w:rsid w:val="00E3295A"/>
    <w:rsid w:val="00E3489B"/>
    <w:rsid w:val="00ED3BAE"/>
    <w:rsid w:val="00F11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C99AE"/>
  <w15:chartTrackingRefBased/>
  <w15:docId w15:val="{72AAD5D8-ED76-47AA-ADE3-5422F66CA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B1F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B1F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B1F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B1FE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B1FE8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B1FE8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B1F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1615</TotalTime>
  <Pages>12</Pages>
  <Words>194</Words>
  <Characters>1108</Characters>
  <Application>Microsoft Office Word</Application>
  <DocSecurity>0</DocSecurity>
  <Lines>9</Lines>
  <Paragraphs>2</Paragraphs>
  <ScaleCrop>false</ScaleCrop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zy</dc:creator>
  <cp:keywords/>
  <dc:description/>
  <cp:lastModifiedBy>zy r</cp:lastModifiedBy>
  <cp:revision>21</cp:revision>
  <dcterms:created xsi:type="dcterms:W3CDTF">2023-07-13T09:24:00Z</dcterms:created>
  <dcterms:modified xsi:type="dcterms:W3CDTF">2023-10-01T06:13:00Z</dcterms:modified>
</cp:coreProperties>
</file>